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A4" w:rsidRDefault="00DF2FA4" w:rsidP="00DF2FA4">
      <w:pPr>
        <w:tabs>
          <w:tab w:val="left" w:pos="2830"/>
        </w:tabs>
      </w:pPr>
    </w:p>
    <w:p w:rsidR="00DF2FA4" w:rsidRDefault="00DF2FA4" w:rsidP="00DF2FA4">
      <w:r>
        <w:rPr>
          <w:sz w:val="22"/>
          <w:szCs w:val="22"/>
        </w:rPr>
        <w:t xml:space="preserve">                                     </w:t>
      </w:r>
      <w:r>
        <w:object w:dxaOrig="4830" w:dyaOrig="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o:ole="">
            <v:imagedata r:id="rId4" o:title=""/>
          </v:shape>
          <o:OLEObject Type="Embed" ProgID="PBrush" ShapeID="_x0000_i1025" DrawAspect="Content" ObjectID="_1533456020" r:id="rId5"/>
        </w:object>
      </w:r>
    </w:p>
    <w:p w:rsidR="00DF2FA4" w:rsidRDefault="00DF2FA4" w:rsidP="00DF2FA4"/>
    <w:tbl>
      <w:tblPr>
        <w:tblW w:w="0" w:type="auto"/>
        <w:tblInd w:w="-459" w:type="dxa"/>
        <w:tblLook w:val="01E0"/>
      </w:tblPr>
      <w:tblGrid>
        <w:gridCol w:w="420"/>
        <w:gridCol w:w="4805"/>
        <w:gridCol w:w="220"/>
        <w:gridCol w:w="330"/>
        <w:gridCol w:w="3702"/>
        <w:gridCol w:w="553"/>
      </w:tblGrid>
      <w:tr w:rsidR="00DF2FA4" w:rsidRPr="00402F74" w:rsidTr="00DF2FA4">
        <w:trPr>
          <w:gridBefore w:val="1"/>
          <w:gridAfter w:val="1"/>
          <w:wBefore w:w="420" w:type="dxa"/>
          <w:wAfter w:w="553" w:type="dxa"/>
        </w:trPr>
        <w:tc>
          <w:tcPr>
            <w:tcW w:w="5025" w:type="dxa"/>
            <w:gridSpan w:val="2"/>
          </w:tcPr>
          <w:p w:rsidR="00DF2FA4" w:rsidRPr="00402F74" w:rsidRDefault="00DF2FA4" w:rsidP="000B621F">
            <w:pPr>
              <w:jc w:val="center"/>
              <w:rPr>
                <w:sz w:val="16"/>
                <w:szCs w:val="16"/>
              </w:rPr>
            </w:pPr>
          </w:p>
          <w:p w:rsidR="00DF2FA4" w:rsidRPr="00EF2A9C" w:rsidRDefault="00DF2FA4" w:rsidP="000B621F">
            <w:pPr>
              <w:spacing w:line="180" w:lineRule="auto"/>
              <w:jc w:val="center"/>
              <w:rPr>
                <w:sz w:val="20"/>
                <w:szCs w:val="20"/>
              </w:rPr>
            </w:pPr>
            <w:r w:rsidRPr="00EF2A9C">
              <w:rPr>
                <w:sz w:val="20"/>
                <w:szCs w:val="20"/>
              </w:rPr>
              <w:t xml:space="preserve">Федеральная служба по надзору в сфере защиты прав </w:t>
            </w:r>
          </w:p>
          <w:p w:rsidR="00DF2FA4" w:rsidRPr="00EF2A9C" w:rsidRDefault="00DF2FA4" w:rsidP="000B621F">
            <w:pPr>
              <w:spacing w:line="180" w:lineRule="auto"/>
              <w:jc w:val="center"/>
              <w:rPr>
                <w:sz w:val="20"/>
                <w:szCs w:val="20"/>
              </w:rPr>
            </w:pPr>
            <w:r w:rsidRPr="00EF2A9C">
              <w:rPr>
                <w:sz w:val="20"/>
                <w:szCs w:val="20"/>
              </w:rPr>
              <w:t>потребителей и благополучия человека</w:t>
            </w:r>
          </w:p>
          <w:p w:rsidR="00DF2FA4" w:rsidRPr="00EF2A9C" w:rsidRDefault="00DF2FA4" w:rsidP="000B621F">
            <w:pPr>
              <w:jc w:val="center"/>
              <w:rPr>
                <w:sz w:val="20"/>
                <w:szCs w:val="20"/>
              </w:rPr>
            </w:pPr>
            <w:r w:rsidRPr="00EF2A9C">
              <w:rPr>
                <w:sz w:val="20"/>
                <w:szCs w:val="20"/>
              </w:rPr>
              <w:t>(РОСПОТРЕБНАДЗОР)</w:t>
            </w:r>
          </w:p>
          <w:p w:rsidR="00DF2FA4" w:rsidRPr="00402F74" w:rsidRDefault="00DF2FA4" w:rsidP="000B621F">
            <w:pPr>
              <w:jc w:val="center"/>
              <w:rPr>
                <w:sz w:val="16"/>
                <w:szCs w:val="16"/>
              </w:rPr>
            </w:pPr>
          </w:p>
          <w:p w:rsidR="00DF2FA4" w:rsidRPr="00E70EB6" w:rsidRDefault="00DF2FA4" w:rsidP="000B621F">
            <w:pPr>
              <w:pStyle w:val="a4"/>
              <w:jc w:val="center"/>
              <w:rPr>
                <w:sz w:val="20"/>
              </w:rPr>
            </w:pPr>
            <w:r w:rsidRPr="00E70EB6">
              <w:rPr>
                <w:sz w:val="20"/>
              </w:rPr>
              <w:t>Федеральное бюджетное учреждение здравоохранения</w:t>
            </w:r>
          </w:p>
          <w:p w:rsidR="00DF2FA4" w:rsidRPr="00E70EB6" w:rsidRDefault="00DF2FA4" w:rsidP="000B621F">
            <w:pPr>
              <w:pStyle w:val="a4"/>
              <w:jc w:val="center"/>
              <w:rPr>
                <w:sz w:val="20"/>
              </w:rPr>
            </w:pPr>
            <w:r w:rsidRPr="00E70EB6">
              <w:rPr>
                <w:sz w:val="20"/>
              </w:rPr>
              <w:t xml:space="preserve">«Центр гигиены и эпидемиологии </w:t>
            </w:r>
          </w:p>
          <w:p w:rsidR="00DF2FA4" w:rsidRPr="00E70EB6" w:rsidRDefault="00DF2FA4" w:rsidP="000B621F">
            <w:pPr>
              <w:pStyle w:val="a4"/>
              <w:spacing w:after="60"/>
              <w:jc w:val="center"/>
              <w:rPr>
                <w:sz w:val="20"/>
              </w:rPr>
            </w:pPr>
            <w:r w:rsidRPr="00E70EB6">
              <w:rPr>
                <w:sz w:val="20"/>
              </w:rPr>
              <w:t>в Ленинградской области»</w:t>
            </w:r>
          </w:p>
          <w:p w:rsidR="00DF2FA4" w:rsidRPr="00B10713" w:rsidRDefault="00DF2FA4" w:rsidP="000B6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Филиал</w:t>
            </w:r>
          </w:p>
          <w:p w:rsidR="00DF2FA4" w:rsidRPr="00B10713" w:rsidRDefault="00DF2FA4" w:rsidP="000B6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Федерального бюджетного учреждения здравоохранения </w:t>
            </w:r>
            <w:r w:rsidRPr="00B1071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Центр гигиены и эпидемиологии в Ленинградской области» во Всеволожском районе</w:t>
            </w:r>
          </w:p>
          <w:p w:rsidR="00DF2FA4" w:rsidRPr="001B0F1F" w:rsidRDefault="00DF2FA4" w:rsidP="000B621F">
            <w:pPr>
              <w:jc w:val="center"/>
              <w:rPr>
                <w:sz w:val="18"/>
                <w:szCs w:val="18"/>
              </w:rPr>
            </w:pPr>
            <w:r w:rsidRPr="001B0F1F">
              <w:rPr>
                <w:sz w:val="18"/>
                <w:szCs w:val="18"/>
              </w:rPr>
              <w:t xml:space="preserve">Дорога жизни ул.  д. 13., г. Всеволожск, </w:t>
            </w:r>
          </w:p>
          <w:p w:rsidR="00DF2FA4" w:rsidRPr="001B0F1F" w:rsidRDefault="00DF2FA4" w:rsidP="000B621F">
            <w:pPr>
              <w:jc w:val="center"/>
              <w:rPr>
                <w:sz w:val="18"/>
                <w:szCs w:val="18"/>
              </w:rPr>
            </w:pPr>
            <w:r w:rsidRPr="001B0F1F">
              <w:rPr>
                <w:sz w:val="18"/>
                <w:szCs w:val="18"/>
              </w:rPr>
              <w:t>Ленинградская область  188640</w:t>
            </w:r>
          </w:p>
          <w:p w:rsidR="00DF2FA4" w:rsidRPr="001B0F1F" w:rsidRDefault="00DF2FA4" w:rsidP="000B621F">
            <w:pPr>
              <w:jc w:val="center"/>
              <w:rPr>
                <w:sz w:val="18"/>
                <w:szCs w:val="18"/>
              </w:rPr>
            </w:pPr>
            <w:r w:rsidRPr="001B0F1F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л/факс 8-813-70-222-01</w:t>
            </w:r>
          </w:p>
          <w:p w:rsidR="00DF2FA4" w:rsidRPr="00DF2FA4" w:rsidRDefault="00DF2FA4" w:rsidP="000B621F">
            <w:pPr>
              <w:jc w:val="center"/>
              <w:rPr>
                <w:bCs/>
                <w:sz w:val="18"/>
                <w:szCs w:val="18"/>
              </w:rPr>
            </w:pPr>
            <w:r w:rsidRPr="001B0F1F">
              <w:rPr>
                <w:sz w:val="18"/>
                <w:szCs w:val="18"/>
                <w:lang w:val="en-US"/>
              </w:rPr>
              <w:t>E</w:t>
            </w:r>
            <w:r w:rsidRPr="001201FB">
              <w:rPr>
                <w:sz w:val="18"/>
                <w:szCs w:val="18"/>
              </w:rPr>
              <w:t>-</w:t>
            </w:r>
            <w:r w:rsidRPr="001B0F1F">
              <w:rPr>
                <w:sz w:val="18"/>
                <w:szCs w:val="18"/>
                <w:lang w:val="en-US"/>
              </w:rPr>
              <w:t>mail</w:t>
            </w:r>
            <w:r w:rsidRPr="001201FB">
              <w:rPr>
                <w:sz w:val="18"/>
                <w:szCs w:val="18"/>
              </w:rPr>
              <w:t xml:space="preserve">:  </w:t>
            </w:r>
            <w:hyperlink r:id="rId6" w:history="1">
              <w:r w:rsidRPr="001B0F1F">
                <w:rPr>
                  <w:rStyle w:val="a3"/>
                  <w:bCs/>
                  <w:sz w:val="18"/>
                  <w:szCs w:val="18"/>
                  <w:lang w:val="en-US"/>
                </w:rPr>
                <w:t>vsev</w:t>
              </w:r>
              <w:r w:rsidRPr="001201FB">
                <w:rPr>
                  <w:rStyle w:val="a3"/>
                  <w:bCs/>
                  <w:sz w:val="18"/>
                  <w:szCs w:val="18"/>
                </w:rPr>
                <w:t>@</w:t>
              </w:r>
              <w:r w:rsidRPr="001B0F1F">
                <w:rPr>
                  <w:rStyle w:val="a3"/>
                  <w:bCs/>
                  <w:sz w:val="18"/>
                  <w:szCs w:val="18"/>
                  <w:lang w:val="en-US"/>
                </w:rPr>
                <w:t>cgelo</w:t>
              </w:r>
              <w:r w:rsidRPr="001201FB">
                <w:rPr>
                  <w:rStyle w:val="a3"/>
                  <w:bCs/>
                  <w:sz w:val="18"/>
                  <w:szCs w:val="18"/>
                </w:rPr>
                <w:t>.</w:t>
              </w:r>
              <w:r w:rsidRPr="001B0F1F">
                <w:rPr>
                  <w:rStyle w:val="a3"/>
                  <w:bCs/>
                  <w:sz w:val="18"/>
                  <w:szCs w:val="18"/>
                  <w:lang w:val="en-US"/>
                </w:rPr>
                <w:t>spb</w:t>
              </w:r>
              <w:r w:rsidRPr="001201FB">
                <w:rPr>
                  <w:rStyle w:val="a3"/>
                  <w:bCs/>
                  <w:sz w:val="18"/>
                  <w:szCs w:val="18"/>
                </w:rPr>
                <w:t>.</w:t>
              </w:r>
              <w:r w:rsidRPr="001B0F1F">
                <w:rPr>
                  <w:rStyle w:val="a3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DF2FA4" w:rsidRPr="00524004" w:rsidRDefault="00B4042E" w:rsidP="000B621F">
            <w:pPr>
              <w:jc w:val="center"/>
              <w:rPr>
                <w:rStyle w:val="a3"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 w:rsidR="00DF2FA4">
              <w:rPr>
                <w:sz w:val="18"/>
                <w:szCs w:val="18"/>
                <w:lang w:val="en-US"/>
              </w:rPr>
              <w:instrText xml:space="preserve"> HYPERLINK "http://www.vsevses.ru"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DF2FA4" w:rsidRPr="00524004">
              <w:rPr>
                <w:rStyle w:val="a3"/>
                <w:sz w:val="18"/>
                <w:szCs w:val="18"/>
                <w:lang w:val="en-US"/>
              </w:rPr>
              <w:t>http://www</w:t>
            </w:r>
            <w:r w:rsidR="00DF2FA4" w:rsidRPr="00524004">
              <w:rPr>
                <w:rStyle w:val="a3"/>
                <w:sz w:val="18"/>
                <w:szCs w:val="18"/>
              </w:rPr>
              <w:t>.</w:t>
            </w:r>
            <w:proofErr w:type="spellStart"/>
            <w:r w:rsidR="00DF2FA4" w:rsidRPr="00524004">
              <w:rPr>
                <w:rStyle w:val="a3"/>
                <w:sz w:val="18"/>
                <w:szCs w:val="18"/>
              </w:rPr>
              <w:t>vsevses.ru</w:t>
            </w:r>
            <w:proofErr w:type="spellEnd"/>
          </w:p>
          <w:p w:rsidR="00DF2FA4" w:rsidRPr="00902A09" w:rsidRDefault="00B4042E" w:rsidP="000B62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fldChar w:fldCharType="end"/>
            </w:r>
          </w:p>
          <w:p w:rsidR="00DF2FA4" w:rsidRPr="001B0F1F" w:rsidRDefault="00DF2FA4" w:rsidP="000B621F"/>
        </w:tc>
        <w:tc>
          <w:tcPr>
            <w:tcW w:w="4032" w:type="dxa"/>
            <w:gridSpan w:val="2"/>
            <w:vMerge w:val="restart"/>
          </w:tcPr>
          <w:p w:rsidR="00DF2FA4" w:rsidRDefault="00DF2FA4" w:rsidP="000B621F">
            <w:pPr>
              <w:ind w:firstLine="708"/>
              <w:jc w:val="both"/>
              <w:rPr>
                <w:b/>
              </w:rPr>
            </w:pPr>
          </w:p>
          <w:p w:rsidR="00DF2FA4" w:rsidRPr="007A2536" w:rsidRDefault="00DF2FA4" w:rsidP="000B621F"/>
          <w:p w:rsidR="00DF2FA4" w:rsidRDefault="00DF2FA4" w:rsidP="000B621F">
            <w:pPr>
              <w:jc w:val="both"/>
            </w:pPr>
          </w:p>
          <w:p w:rsidR="00DF2FA4" w:rsidRDefault="00DF2FA4" w:rsidP="00DF2F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Комитет по образованию администрации МО</w:t>
            </w:r>
          </w:p>
          <w:p w:rsidR="00DF2FA4" w:rsidRDefault="00DF2FA4" w:rsidP="00DF2F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"Всеволожский муниципальный район" Ленинградской области</w:t>
            </w:r>
          </w:p>
          <w:p w:rsidR="00DF2FA4" w:rsidRDefault="00DF2FA4" w:rsidP="00DF2FA4">
            <w:pPr>
              <w:snapToGrid w:val="0"/>
              <w:jc w:val="center"/>
              <w:rPr>
                <w:b/>
              </w:rPr>
            </w:pPr>
          </w:p>
          <w:p w:rsidR="00DF2FA4" w:rsidRDefault="00DF2FA4" w:rsidP="00DF2FA4">
            <w:pPr>
              <w:snapToGrid w:val="0"/>
              <w:jc w:val="center"/>
            </w:pPr>
            <w:r>
              <w:t xml:space="preserve">Ленинградская область, </w:t>
            </w:r>
          </w:p>
          <w:p w:rsidR="00DF2FA4" w:rsidRDefault="00DF2FA4" w:rsidP="00DF2FA4">
            <w:pPr>
              <w:snapToGrid w:val="0"/>
              <w:jc w:val="center"/>
            </w:pPr>
            <w:r>
              <w:t>г. Всеволожск, 1-ая Линия, дом 38</w:t>
            </w:r>
          </w:p>
          <w:p w:rsidR="00DF2FA4" w:rsidRPr="007A2536" w:rsidRDefault="00DF2FA4" w:rsidP="00DF2FA4">
            <w:pPr>
              <w:ind w:left="744"/>
              <w:jc w:val="both"/>
            </w:pPr>
          </w:p>
        </w:tc>
      </w:tr>
      <w:tr w:rsidR="00DF2FA4" w:rsidTr="00DF2FA4">
        <w:trPr>
          <w:gridBefore w:val="1"/>
          <w:gridAfter w:val="1"/>
          <w:wBefore w:w="420" w:type="dxa"/>
          <w:wAfter w:w="553" w:type="dxa"/>
        </w:trPr>
        <w:tc>
          <w:tcPr>
            <w:tcW w:w="5025" w:type="dxa"/>
            <w:gridSpan w:val="2"/>
          </w:tcPr>
          <w:p w:rsidR="00DF2FA4" w:rsidRPr="00402F74" w:rsidRDefault="00DF2FA4" w:rsidP="000B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«   </w:t>
            </w:r>
            <w:r w:rsidR="00302CAA">
              <w:rPr>
                <w:sz w:val="20"/>
                <w:szCs w:val="20"/>
              </w:rPr>
              <w:t>23   »  августа</w:t>
            </w:r>
            <w:r>
              <w:rPr>
                <w:sz w:val="20"/>
                <w:szCs w:val="20"/>
              </w:rPr>
              <w:t xml:space="preserve"> 2016</w:t>
            </w:r>
            <w:r w:rsidRPr="00402F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г. № </w:t>
            </w:r>
            <w:r w:rsidRPr="001B0F1F">
              <w:rPr>
                <w:sz w:val="20"/>
                <w:szCs w:val="20"/>
              </w:rPr>
              <w:t>ЦГ-47-04-</w:t>
            </w:r>
            <w:r>
              <w:rPr>
                <w:sz w:val="20"/>
                <w:szCs w:val="20"/>
              </w:rPr>
              <w:t xml:space="preserve"> </w:t>
            </w:r>
            <w:r w:rsidR="009F3547">
              <w:rPr>
                <w:sz w:val="20"/>
                <w:szCs w:val="20"/>
              </w:rPr>
              <w:t>535</w:t>
            </w:r>
          </w:p>
        </w:tc>
        <w:tc>
          <w:tcPr>
            <w:tcW w:w="4032" w:type="dxa"/>
            <w:gridSpan w:val="2"/>
            <w:vMerge/>
          </w:tcPr>
          <w:p w:rsidR="00DF2FA4" w:rsidRDefault="00DF2FA4" w:rsidP="000B621F"/>
        </w:tc>
      </w:tr>
      <w:tr w:rsidR="00DF2FA4" w:rsidTr="00DF2FA4">
        <w:trPr>
          <w:gridBefore w:val="1"/>
          <w:gridAfter w:val="1"/>
          <w:wBefore w:w="420" w:type="dxa"/>
          <w:wAfter w:w="553" w:type="dxa"/>
        </w:trPr>
        <w:tc>
          <w:tcPr>
            <w:tcW w:w="5025" w:type="dxa"/>
            <w:gridSpan w:val="2"/>
          </w:tcPr>
          <w:p w:rsidR="00DF2FA4" w:rsidRPr="00402F74" w:rsidRDefault="00DF2FA4" w:rsidP="000B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№_________________ от ____________________</w:t>
            </w:r>
          </w:p>
        </w:tc>
        <w:tc>
          <w:tcPr>
            <w:tcW w:w="4032" w:type="dxa"/>
            <w:gridSpan w:val="2"/>
            <w:vMerge/>
          </w:tcPr>
          <w:p w:rsidR="00DF2FA4" w:rsidRDefault="00DF2FA4" w:rsidP="000B621F"/>
        </w:tc>
      </w:tr>
      <w:tr w:rsidR="00DF2FA4" w:rsidRPr="007B137C" w:rsidTr="00DF2FA4">
        <w:tblPrEx>
          <w:jc w:val="center"/>
          <w:tblLook w:val="04A0"/>
        </w:tblPrEx>
        <w:trPr>
          <w:trHeight w:hRule="exact" w:val="2188"/>
          <w:jc w:val="center"/>
        </w:trPr>
        <w:tc>
          <w:tcPr>
            <w:tcW w:w="5225" w:type="dxa"/>
            <w:gridSpan w:val="2"/>
            <w:shd w:val="clear" w:color="auto" w:fill="auto"/>
          </w:tcPr>
          <w:p w:rsidR="00DF2FA4" w:rsidRDefault="00DF2FA4" w:rsidP="000B621F"/>
          <w:p w:rsidR="00DF2FA4" w:rsidRDefault="00B4042E" w:rsidP="000B621F">
            <w:r w:rsidRPr="00B4042E"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26.8pt;margin-top:10.25pt;width:.05pt;height:13pt;flip:y;z-index:251662336" o:connectortype="straight"/>
              </w:pict>
            </w:r>
            <w:r w:rsidRPr="00B4042E"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10.9pt;width:222.35pt;height:32.25pt;z-index:-251656192;mso-width-relative:margin;mso-height-relative:margin" stroked="f">
                  <v:textbox style="mso-next-textbox:#_x0000_s1026">
                    <w:txbxContent>
                      <w:p w:rsidR="00DF2FA4" w:rsidRPr="003244DB" w:rsidRDefault="00DF2FA4" w:rsidP="00DF2FA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F2FA4" w:rsidRPr="003244DB" w:rsidRDefault="00DF2FA4" w:rsidP="00DF2FA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B4042E">
              <w:rPr>
                <w:noProof/>
                <w:sz w:val="22"/>
              </w:rPr>
              <w:pict>
                <v:shape id="_x0000_s1027" type="#_x0000_t32" style="position:absolute;margin-left:3.95pt;margin-top:10.9pt;width:.05pt;height:13.5pt;flip:y;z-index:251661312" o:connectortype="straight"/>
              </w:pict>
            </w:r>
            <w:r w:rsidRPr="00B4042E">
              <w:rPr>
                <w:noProof/>
                <w:sz w:val="22"/>
              </w:rPr>
              <w:pict>
                <v:shape id="_x0000_s1029" type="#_x0000_t32" style="position:absolute;margin-left:3.95pt;margin-top:10.75pt;width:13.35pt;height:0;z-index:251663360" o:connectortype="straight"/>
              </w:pict>
            </w:r>
            <w:r w:rsidRPr="00B4042E">
              <w:rPr>
                <w:noProof/>
                <w:sz w:val="22"/>
              </w:rPr>
              <w:pict>
                <v:shape id="_x0000_s1030" type="#_x0000_t32" style="position:absolute;margin-left:213.45pt;margin-top:10.25pt;width:13.35pt;height:0;z-index:251664384" o:connectortype="straight"/>
              </w:pict>
            </w:r>
          </w:p>
          <w:p w:rsidR="00DF2FA4" w:rsidRDefault="00DF2FA4" w:rsidP="000B621F">
            <w:r>
              <w:rPr>
                <w:sz w:val="22"/>
              </w:rPr>
              <w:t xml:space="preserve">    </w:t>
            </w:r>
            <w:r w:rsidR="00302CAA">
              <w:rPr>
                <w:sz w:val="22"/>
              </w:rPr>
              <w:t xml:space="preserve">О проведении консультирования </w:t>
            </w:r>
            <w:proofErr w:type="gramStart"/>
            <w:r w:rsidR="00302CAA">
              <w:rPr>
                <w:sz w:val="22"/>
              </w:rPr>
              <w:t>по</w:t>
            </w:r>
            <w:proofErr w:type="gramEnd"/>
          </w:p>
          <w:p w:rsidR="00DF2FA4" w:rsidRDefault="00DF2FA4" w:rsidP="000B621F">
            <w:r>
              <w:rPr>
                <w:sz w:val="22"/>
              </w:rPr>
              <w:t xml:space="preserve">    </w:t>
            </w:r>
            <w:r w:rsidR="00302CAA">
              <w:rPr>
                <w:sz w:val="22"/>
              </w:rPr>
              <w:t>вопросам качества и безопасности</w:t>
            </w:r>
          </w:p>
          <w:p w:rsidR="00DF2FA4" w:rsidRPr="001201FB" w:rsidRDefault="00302CAA" w:rsidP="000B621F">
            <w:r>
              <w:t xml:space="preserve">    детских товаров</w:t>
            </w:r>
          </w:p>
          <w:p w:rsidR="00DF2FA4" w:rsidRPr="001201FB" w:rsidRDefault="00DF2FA4" w:rsidP="000B621F">
            <w:r>
              <w:rPr>
                <w:sz w:val="22"/>
              </w:rPr>
              <w:t xml:space="preserve">                                                                                                                         </w:t>
            </w:r>
          </w:p>
          <w:p w:rsidR="00DF2FA4" w:rsidRDefault="00DF2FA4" w:rsidP="000B621F"/>
          <w:p w:rsidR="00DF2FA4" w:rsidRPr="001201FB" w:rsidRDefault="00DF2FA4" w:rsidP="000B621F">
            <w:pPr>
              <w:tabs>
                <w:tab w:val="left" w:pos="4335"/>
              </w:tabs>
            </w:pPr>
            <w:r>
              <w:rPr>
                <w:sz w:val="22"/>
              </w:rPr>
              <w:tab/>
            </w:r>
          </w:p>
        </w:tc>
        <w:tc>
          <w:tcPr>
            <w:tcW w:w="550" w:type="dxa"/>
            <w:gridSpan w:val="2"/>
            <w:shd w:val="clear" w:color="auto" w:fill="auto"/>
          </w:tcPr>
          <w:p w:rsidR="00DF2FA4" w:rsidRPr="007B137C" w:rsidRDefault="00DF2FA4" w:rsidP="000B621F"/>
        </w:tc>
        <w:tc>
          <w:tcPr>
            <w:tcW w:w="4255" w:type="dxa"/>
            <w:gridSpan w:val="2"/>
            <w:shd w:val="clear" w:color="auto" w:fill="auto"/>
          </w:tcPr>
          <w:p w:rsidR="00DF2FA4" w:rsidRPr="007B137C" w:rsidRDefault="00DF2FA4" w:rsidP="000B621F"/>
        </w:tc>
      </w:tr>
    </w:tbl>
    <w:p w:rsidR="00DF2FA4" w:rsidRPr="00DF2FA4" w:rsidRDefault="00DF2FA4" w:rsidP="00DF2FA4">
      <w:pPr>
        <w:ind w:firstLine="708"/>
        <w:jc w:val="both"/>
        <w:rPr>
          <w:b/>
          <w:bCs/>
        </w:rPr>
      </w:pPr>
      <w:r w:rsidRPr="00DF2FA4">
        <w:t xml:space="preserve">Федеральная служба по надзору в сфере защиты прав потребителей и благополучия человека </w:t>
      </w:r>
      <w:proofErr w:type="spellStart"/>
      <w:r w:rsidRPr="00DF2FA4">
        <w:t>Роспотребнадзор</w:t>
      </w:r>
      <w:proofErr w:type="spellEnd"/>
      <w:r w:rsidRPr="00DF2FA4">
        <w:t xml:space="preserve"> и ФБУЗ «Центра гигиены и эпидемиологии в Ленинградской области», в связи с </w:t>
      </w:r>
      <w:r w:rsidR="00302CAA">
        <w:t>Днем знаний</w:t>
      </w:r>
      <w:proofErr w:type="gramStart"/>
      <w:r w:rsidRPr="00DF2FA4">
        <w:t xml:space="preserve"> ,</w:t>
      </w:r>
      <w:proofErr w:type="gramEnd"/>
      <w:r w:rsidRPr="00DF2FA4">
        <w:t xml:space="preserve"> поручило организовать во Всеволожском районе тематическое консультирование граждан по вопросам качества и безопасности детских товаров в консультативном центре ФБУЗ «Центра гигиены и эпидемиологии в Ленинградской области во Всеволожском районе» </w:t>
      </w:r>
      <w:r w:rsidR="00302CAA">
        <w:rPr>
          <w:b/>
          <w:bCs/>
        </w:rPr>
        <w:t>с 22 августа по 5 сентября</w:t>
      </w:r>
      <w:r w:rsidRPr="00DF2FA4">
        <w:rPr>
          <w:b/>
          <w:bCs/>
        </w:rPr>
        <w:t xml:space="preserve"> 2016 года.</w:t>
      </w:r>
    </w:p>
    <w:p w:rsidR="00DF2FA4" w:rsidRPr="00DF2FA4" w:rsidRDefault="00DF2FA4" w:rsidP="00DF2FA4">
      <w:pPr>
        <w:jc w:val="both"/>
      </w:pPr>
      <w:r w:rsidRPr="00DF2FA4">
        <w:tab/>
        <w:t xml:space="preserve"> </w:t>
      </w:r>
      <w:proofErr w:type="gramStart"/>
      <w:r w:rsidRPr="00DF2FA4">
        <w:t xml:space="preserve">В связи с этим, для исполнения данного поручения в  консультативном центре ФБУЗ «Центра гигиены и эпидемиологии в Ленинградской области во Всеволожском районе», организована </w:t>
      </w:r>
      <w:r w:rsidRPr="00DF2FA4">
        <w:rPr>
          <w:b/>
        </w:rPr>
        <w:t>«горячая линия» по тел. 89219228301</w:t>
      </w:r>
      <w:r w:rsidRPr="00DF2FA4">
        <w:t xml:space="preserve">,  также  </w:t>
      </w:r>
      <w:r w:rsidR="00302CAA">
        <w:rPr>
          <w:b/>
          <w:bCs/>
        </w:rPr>
        <w:t>с 22 августа по 5  сентября</w:t>
      </w:r>
      <w:r w:rsidRPr="00DF2FA4">
        <w:rPr>
          <w:b/>
          <w:bCs/>
        </w:rPr>
        <w:t xml:space="preserve">  2016 года с 10-00 ч. до 13-00 ч.</w:t>
      </w:r>
      <w:r w:rsidRPr="00DF2FA4">
        <w:t xml:space="preserve"> по данной теме юрист дает консультации, оказывает помощь в подготовке претензий к изготовителям детских товаров, составлении исковых</w:t>
      </w:r>
      <w:proofErr w:type="gramEnd"/>
      <w:r w:rsidRPr="00DF2FA4">
        <w:t xml:space="preserve"> заявлений по защите прав потребителей  в суд. Одновременно, дает полную информацию по вопросам качества и безопасности детских товаров.</w:t>
      </w:r>
    </w:p>
    <w:p w:rsidR="00DF2FA4" w:rsidRPr="00DF2FA4" w:rsidRDefault="00DF2FA4" w:rsidP="00DF2FA4">
      <w:pPr>
        <w:jc w:val="both"/>
        <w:rPr>
          <w:b/>
          <w:bCs/>
        </w:rPr>
      </w:pPr>
      <w:r w:rsidRPr="00DF2FA4">
        <w:tab/>
      </w:r>
      <w:r w:rsidRPr="00DF2FA4">
        <w:rPr>
          <w:b/>
          <w:bCs/>
        </w:rPr>
        <w:t>Убедительная просьба данную информацию довести до родителей и близких ребенка.</w:t>
      </w:r>
    </w:p>
    <w:p w:rsidR="00DF2FA4" w:rsidRPr="00DF2FA4" w:rsidRDefault="00DF2FA4" w:rsidP="00DF2FA4">
      <w:pPr>
        <w:jc w:val="both"/>
        <w:rPr>
          <w:b/>
          <w:bCs/>
        </w:rPr>
      </w:pPr>
    </w:p>
    <w:p w:rsidR="00DF2FA4" w:rsidRPr="00DF2FA4" w:rsidRDefault="00DF2FA4" w:rsidP="00DF2FA4">
      <w:pPr>
        <w:jc w:val="both"/>
      </w:pPr>
      <w:r w:rsidRPr="00DF2FA4">
        <w:t xml:space="preserve">Главный врач                                                                                  </w:t>
      </w:r>
      <w:proofErr w:type="spellStart"/>
      <w:r w:rsidRPr="00DF2FA4">
        <w:t>Л.П.Старенченко</w:t>
      </w:r>
      <w:proofErr w:type="spellEnd"/>
    </w:p>
    <w:p w:rsidR="00DF2FA4" w:rsidRPr="00DF2FA4" w:rsidRDefault="00DF2FA4" w:rsidP="00DF2FA4">
      <w:pPr>
        <w:jc w:val="both"/>
      </w:pPr>
    </w:p>
    <w:p w:rsidR="00DF2FA4" w:rsidRPr="00DF2FA4" w:rsidRDefault="00DF2FA4" w:rsidP="00DF2FA4">
      <w:pPr>
        <w:jc w:val="both"/>
      </w:pPr>
    </w:p>
    <w:p w:rsidR="00DF2FA4" w:rsidRPr="00DF2FA4" w:rsidRDefault="00DF2FA4" w:rsidP="00DF2FA4">
      <w:pPr>
        <w:jc w:val="both"/>
      </w:pPr>
    </w:p>
    <w:p w:rsidR="00DF2FA4" w:rsidRPr="00DF2FA4" w:rsidRDefault="00DF2FA4" w:rsidP="00DF2FA4">
      <w:pPr>
        <w:rPr>
          <w:sz w:val="18"/>
          <w:szCs w:val="18"/>
        </w:rPr>
      </w:pPr>
      <w:r w:rsidRPr="00DF2FA4">
        <w:rPr>
          <w:sz w:val="18"/>
          <w:szCs w:val="18"/>
        </w:rPr>
        <w:t>Исп. Букин С.Ю.</w:t>
      </w:r>
    </w:p>
    <w:p w:rsidR="00DF2FA4" w:rsidRPr="00DF2FA4" w:rsidRDefault="00DF2FA4" w:rsidP="00DF2FA4">
      <w:pPr>
        <w:rPr>
          <w:sz w:val="18"/>
          <w:szCs w:val="18"/>
        </w:rPr>
      </w:pPr>
      <w:r w:rsidRPr="00DF2FA4">
        <w:rPr>
          <w:sz w:val="18"/>
          <w:szCs w:val="18"/>
        </w:rPr>
        <w:t>Тел. 89219228301</w:t>
      </w:r>
    </w:p>
    <w:p w:rsidR="00DF2FA4" w:rsidRPr="00DF2FA4" w:rsidRDefault="00DF2FA4" w:rsidP="00DF2FA4">
      <w:pPr>
        <w:rPr>
          <w:sz w:val="18"/>
          <w:szCs w:val="18"/>
        </w:rPr>
      </w:pPr>
    </w:p>
    <w:p w:rsidR="00F55BD4" w:rsidRPr="00DF2FA4" w:rsidRDefault="00DF2FA4">
      <w:r>
        <w:lastRenderedPageBreak/>
        <w:t xml:space="preserve">                                                                                                           </w:t>
      </w:r>
    </w:p>
    <w:sectPr w:rsidR="00F55BD4" w:rsidRPr="00DF2FA4" w:rsidSect="00F5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A4"/>
    <w:rsid w:val="000E60F3"/>
    <w:rsid w:val="00302CAA"/>
    <w:rsid w:val="004012D3"/>
    <w:rsid w:val="00504CAA"/>
    <w:rsid w:val="005230BC"/>
    <w:rsid w:val="00542188"/>
    <w:rsid w:val="009F3547"/>
    <w:rsid w:val="00B4042E"/>
    <w:rsid w:val="00B564E4"/>
    <w:rsid w:val="00BC6AE6"/>
    <w:rsid w:val="00DF2FA4"/>
    <w:rsid w:val="00F5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FA4"/>
    <w:rPr>
      <w:color w:val="0000FF"/>
      <w:u w:val="single"/>
    </w:rPr>
  </w:style>
  <w:style w:type="paragraph" w:styleId="a4">
    <w:name w:val="Body Text"/>
    <w:basedOn w:val="a"/>
    <w:link w:val="a5"/>
    <w:rsid w:val="00DF2FA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F2F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ev@cgelo.spb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2016-05-23T07:17:00Z</cp:lastPrinted>
  <dcterms:created xsi:type="dcterms:W3CDTF">2016-05-23T07:06:00Z</dcterms:created>
  <dcterms:modified xsi:type="dcterms:W3CDTF">2016-08-23T08:14:00Z</dcterms:modified>
</cp:coreProperties>
</file>